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961C0" w14:textId="481C734A" w:rsidR="002C13A5" w:rsidRPr="004621A3" w:rsidRDefault="00C03DDD">
      <w:pPr>
        <w:spacing w:before="75" w:line="444" w:lineRule="auto"/>
        <w:ind w:left="2681" w:right="2705" w:firstLine="938"/>
        <w:rPr>
          <w:b/>
          <w:bCs/>
          <w:sz w:val="20"/>
          <w:szCs w:val="20"/>
        </w:rPr>
      </w:pPr>
      <w:r w:rsidRPr="004621A3">
        <w:rPr>
          <w:b/>
          <w:bCs/>
          <w:sz w:val="20"/>
          <w:szCs w:val="20"/>
        </w:rPr>
        <w:t>ANEXO N° 0</w:t>
      </w:r>
      <w:r w:rsidR="006063A7">
        <w:rPr>
          <w:b/>
          <w:bCs/>
          <w:sz w:val="20"/>
          <w:szCs w:val="20"/>
        </w:rPr>
        <w:t>1</w:t>
      </w:r>
      <w:r w:rsidRPr="004621A3">
        <w:rPr>
          <w:b/>
          <w:bCs/>
          <w:sz w:val="20"/>
          <w:szCs w:val="20"/>
        </w:rPr>
        <w:t xml:space="preserve"> </w:t>
      </w:r>
    </w:p>
    <w:p w14:paraId="000000C7" w14:textId="393AA81E" w:rsidR="002B1558" w:rsidRPr="004621A3" w:rsidRDefault="002C13A5" w:rsidP="002C13A5">
      <w:pPr>
        <w:spacing w:before="75" w:line="444" w:lineRule="auto"/>
        <w:ind w:left="2681" w:right="2705"/>
        <w:rPr>
          <w:b/>
          <w:bCs/>
          <w:sz w:val="20"/>
          <w:szCs w:val="20"/>
        </w:rPr>
      </w:pPr>
      <w:r w:rsidRPr="004621A3">
        <w:rPr>
          <w:b/>
          <w:bCs/>
          <w:sz w:val="20"/>
          <w:szCs w:val="20"/>
        </w:rPr>
        <w:t xml:space="preserve">SOLICITUD DE </w:t>
      </w:r>
      <w:r w:rsidR="00C03DDD" w:rsidRPr="004621A3">
        <w:rPr>
          <w:b/>
          <w:bCs/>
          <w:sz w:val="20"/>
          <w:szCs w:val="20"/>
        </w:rPr>
        <w:t>NOMBRAMIENTO</w:t>
      </w:r>
    </w:p>
    <w:p w14:paraId="000000C8" w14:textId="77777777" w:rsidR="002B1558" w:rsidRPr="004621A3" w:rsidRDefault="00C03DDD">
      <w:pPr>
        <w:pBdr>
          <w:top w:val="nil"/>
          <w:left w:val="nil"/>
          <w:bottom w:val="nil"/>
          <w:right w:val="nil"/>
          <w:between w:val="nil"/>
        </w:pBdr>
        <w:rPr>
          <w:b/>
          <w:bCs/>
          <w:color w:val="000000"/>
          <w:sz w:val="20"/>
          <w:szCs w:val="20"/>
        </w:rPr>
      </w:pPr>
      <w:r w:rsidRPr="004621A3">
        <w:rPr>
          <w:b/>
          <w:bCs/>
          <w:color w:val="000000"/>
          <w:sz w:val="20"/>
          <w:szCs w:val="20"/>
        </w:rPr>
        <w:t xml:space="preserve">Nombre </w:t>
      </w:r>
    </w:p>
    <w:p w14:paraId="000000C9" w14:textId="77777777" w:rsidR="002B1558" w:rsidRPr="004621A3" w:rsidRDefault="00C03DDD">
      <w:pPr>
        <w:pBdr>
          <w:top w:val="nil"/>
          <w:left w:val="nil"/>
          <w:bottom w:val="nil"/>
          <w:right w:val="nil"/>
          <w:between w:val="nil"/>
        </w:pBdr>
        <w:rPr>
          <w:b/>
          <w:bCs/>
          <w:color w:val="000000"/>
          <w:sz w:val="20"/>
          <w:szCs w:val="20"/>
        </w:rPr>
      </w:pPr>
      <w:r w:rsidRPr="004621A3">
        <w:rPr>
          <w:b/>
          <w:bCs/>
          <w:color w:val="000000"/>
          <w:sz w:val="20"/>
          <w:szCs w:val="20"/>
        </w:rPr>
        <w:t>Jefe de Recursos Humanos, o la que haga sus veces</w:t>
      </w:r>
    </w:p>
    <w:p w14:paraId="000000CA" w14:textId="77777777" w:rsidR="002B1558" w:rsidRPr="004621A3" w:rsidRDefault="00C03DDD">
      <w:pPr>
        <w:pBdr>
          <w:top w:val="nil"/>
          <w:left w:val="nil"/>
          <w:bottom w:val="nil"/>
          <w:right w:val="nil"/>
          <w:between w:val="nil"/>
        </w:pBdr>
        <w:rPr>
          <w:b/>
          <w:bCs/>
          <w:color w:val="000000"/>
          <w:sz w:val="20"/>
          <w:szCs w:val="20"/>
        </w:rPr>
      </w:pPr>
      <w:r w:rsidRPr="004621A3">
        <w:rPr>
          <w:b/>
          <w:bCs/>
          <w:color w:val="000000"/>
          <w:sz w:val="20"/>
          <w:szCs w:val="20"/>
        </w:rPr>
        <w:t>Entidad</w:t>
      </w:r>
    </w:p>
    <w:p w14:paraId="000000CB" w14:textId="77777777" w:rsidR="002B1558" w:rsidRPr="004621A3" w:rsidRDefault="002B1558">
      <w:pPr>
        <w:pBdr>
          <w:top w:val="nil"/>
          <w:left w:val="nil"/>
          <w:bottom w:val="nil"/>
          <w:right w:val="nil"/>
          <w:between w:val="nil"/>
        </w:pBdr>
        <w:tabs>
          <w:tab w:val="left" w:pos="4785"/>
        </w:tabs>
        <w:ind w:left="2"/>
        <w:jc w:val="both"/>
        <w:rPr>
          <w:color w:val="000000"/>
          <w:sz w:val="20"/>
          <w:szCs w:val="20"/>
        </w:rPr>
      </w:pPr>
    </w:p>
    <w:p w14:paraId="000000CC" w14:textId="77777777" w:rsidR="002B1558" w:rsidRPr="004621A3" w:rsidRDefault="00C03DDD">
      <w:pPr>
        <w:pBdr>
          <w:top w:val="nil"/>
          <w:left w:val="nil"/>
          <w:bottom w:val="nil"/>
          <w:right w:val="nil"/>
          <w:between w:val="nil"/>
        </w:pBdr>
        <w:tabs>
          <w:tab w:val="left" w:pos="4785"/>
        </w:tabs>
        <w:ind w:left="2"/>
        <w:jc w:val="both"/>
        <w:rPr>
          <w:color w:val="000000"/>
          <w:sz w:val="20"/>
          <w:szCs w:val="20"/>
        </w:rPr>
      </w:pPr>
      <w:proofErr w:type="gramStart"/>
      <w:r w:rsidRPr="004621A3">
        <w:rPr>
          <w:color w:val="000000"/>
          <w:sz w:val="20"/>
          <w:szCs w:val="20"/>
        </w:rPr>
        <w:t>Presente.-</w:t>
      </w:r>
      <w:proofErr w:type="gramEnd"/>
    </w:p>
    <w:p w14:paraId="000000CD" w14:textId="77777777" w:rsidR="002B1558" w:rsidRPr="004621A3" w:rsidRDefault="002B1558">
      <w:pPr>
        <w:pBdr>
          <w:top w:val="nil"/>
          <w:left w:val="nil"/>
          <w:bottom w:val="nil"/>
          <w:right w:val="nil"/>
          <w:between w:val="nil"/>
        </w:pBdr>
        <w:tabs>
          <w:tab w:val="left" w:pos="4785"/>
        </w:tabs>
        <w:ind w:left="2"/>
        <w:jc w:val="both"/>
        <w:rPr>
          <w:color w:val="000000"/>
          <w:sz w:val="20"/>
          <w:szCs w:val="20"/>
        </w:rPr>
      </w:pPr>
    </w:p>
    <w:p w14:paraId="000000D0" w14:textId="6FE5DA12" w:rsidR="002B1558" w:rsidRDefault="00C03DDD" w:rsidP="006063A7">
      <w:pPr>
        <w:pBdr>
          <w:top w:val="nil"/>
          <w:left w:val="nil"/>
          <w:bottom w:val="nil"/>
          <w:right w:val="nil"/>
          <w:between w:val="nil"/>
        </w:pBdr>
        <w:tabs>
          <w:tab w:val="left" w:pos="4785"/>
        </w:tabs>
        <w:ind w:left="2"/>
        <w:jc w:val="both"/>
        <w:rPr>
          <w:color w:val="000000"/>
          <w:sz w:val="20"/>
          <w:szCs w:val="20"/>
        </w:rPr>
      </w:pPr>
      <w:r w:rsidRPr="004621A3">
        <w:rPr>
          <w:color w:val="000000"/>
          <w:sz w:val="20"/>
          <w:szCs w:val="20"/>
        </w:rPr>
        <w:t>Yo,(Nombre y Apellidos), identificado con DNI</w:t>
      </w:r>
      <w:r w:rsidR="006063A7">
        <w:rPr>
          <w:color w:val="000000"/>
          <w:sz w:val="20"/>
          <w:szCs w:val="20"/>
        </w:rPr>
        <w:t xml:space="preserve"> </w:t>
      </w:r>
      <w:r w:rsidRPr="004621A3">
        <w:rPr>
          <w:color w:val="000000"/>
          <w:sz w:val="20"/>
          <w:szCs w:val="20"/>
        </w:rPr>
        <w:t>N°......................., con domicilio en……………………………….vengo ocupando el cargo de.....................</w:t>
      </w:r>
      <w:r w:rsidR="006063A7">
        <w:rPr>
          <w:color w:val="000000"/>
          <w:sz w:val="20"/>
          <w:szCs w:val="20"/>
        </w:rPr>
        <w:t>............</w:t>
      </w:r>
      <w:r w:rsidRPr="004621A3">
        <w:rPr>
          <w:color w:val="000000"/>
          <w:sz w:val="20"/>
          <w:szCs w:val="20"/>
        </w:rPr>
        <w:t>............, en el grupo ocupacional ........................, perteneciente al régimen del Decreto Legislativo N° 276, Ley de Bases de la Carrera Administrativa y de Remuneraciones del Sector Público; en el marco de lo cual solicito acceder al proceso de nombramiento excepcional previsto en la Nonagésima Quinta Disposición Complementaria Final de la Ley N° 32513, Ley de Presupuesto del Sector Público para el Año Fiscal 2026.</w:t>
      </w:r>
    </w:p>
    <w:p w14:paraId="11995A8E" w14:textId="77777777" w:rsidR="006063A7" w:rsidRPr="006063A7" w:rsidRDefault="006063A7" w:rsidP="006063A7">
      <w:pPr>
        <w:pBdr>
          <w:top w:val="nil"/>
          <w:left w:val="nil"/>
          <w:bottom w:val="nil"/>
          <w:right w:val="nil"/>
          <w:between w:val="nil"/>
        </w:pBdr>
        <w:tabs>
          <w:tab w:val="left" w:pos="4785"/>
        </w:tabs>
        <w:ind w:left="2"/>
        <w:jc w:val="both"/>
        <w:rPr>
          <w:color w:val="000000"/>
          <w:sz w:val="20"/>
          <w:szCs w:val="20"/>
        </w:rPr>
      </w:pPr>
    </w:p>
    <w:p w14:paraId="4333A81E" w14:textId="77777777" w:rsidR="006063A7" w:rsidRPr="006063A7" w:rsidRDefault="006063A7" w:rsidP="006063A7">
      <w:pPr>
        <w:pBdr>
          <w:top w:val="nil"/>
          <w:left w:val="nil"/>
          <w:bottom w:val="nil"/>
          <w:right w:val="nil"/>
          <w:between w:val="nil"/>
        </w:pBdr>
        <w:tabs>
          <w:tab w:val="left" w:pos="4785"/>
        </w:tabs>
        <w:ind w:left="2"/>
        <w:jc w:val="both"/>
        <w:rPr>
          <w:color w:val="000000"/>
          <w:sz w:val="20"/>
          <w:szCs w:val="20"/>
        </w:rPr>
      </w:pPr>
      <w:r w:rsidRPr="006063A7">
        <w:rPr>
          <w:color w:val="000000"/>
          <w:sz w:val="20"/>
          <w:szCs w:val="20"/>
        </w:rPr>
        <w:t>Para tal efecto, manifiesto mi voluntad de someterme a las evaluaciones que resulten necesarias de acuerdo con el proceso de nombramiento regulado en los Lineamientos para el nombramiento del personal administrativo contratado en el sector público bajo el régimen del Decreto Legislativo N° 276, Ley de Bases de la Carrera Administrativa y de Remuneraciones del Sector Público, en el marco de la Ley N° 32513, Ley de Presupuesto del Sector Público para el Año Fiscal 2026.</w:t>
      </w:r>
    </w:p>
    <w:p w14:paraId="3394DAC3" w14:textId="77777777" w:rsidR="006063A7" w:rsidRPr="004621A3" w:rsidRDefault="006063A7" w:rsidP="006063A7">
      <w:pPr>
        <w:pBdr>
          <w:top w:val="nil"/>
          <w:left w:val="nil"/>
          <w:bottom w:val="nil"/>
          <w:right w:val="nil"/>
          <w:between w:val="nil"/>
        </w:pBdr>
        <w:tabs>
          <w:tab w:val="left" w:pos="4785"/>
        </w:tabs>
        <w:ind w:left="2"/>
        <w:jc w:val="both"/>
        <w:rPr>
          <w:color w:val="000000"/>
          <w:sz w:val="20"/>
          <w:szCs w:val="20"/>
        </w:rPr>
      </w:pPr>
    </w:p>
    <w:p w14:paraId="000000D4" w14:textId="77777777" w:rsidR="002B1558" w:rsidRPr="004621A3" w:rsidRDefault="00C03DDD">
      <w:pPr>
        <w:ind w:left="2"/>
        <w:jc w:val="both"/>
        <w:rPr>
          <w:sz w:val="20"/>
          <w:szCs w:val="20"/>
        </w:rPr>
      </w:pPr>
      <w:r w:rsidRPr="004621A3">
        <w:rPr>
          <w:sz w:val="20"/>
          <w:szCs w:val="20"/>
        </w:rPr>
        <w:t xml:space="preserve">Asimismo, </w:t>
      </w:r>
      <w:r w:rsidRPr="004621A3">
        <w:rPr>
          <w:b/>
          <w:bCs/>
          <w:sz w:val="20"/>
          <w:szCs w:val="20"/>
        </w:rPr>
        <w:t xml:space="preserve">DECLARO BAJO JURAMENTO </w:t>
      </w:r>
      <w:r w:rsidRPr="004621A3">
        <w:rPr>
          <w:sz w:val="20"/>
          <w:szCs w:val="20"/>
        </w:rPr>
        <w:t>lo siguiente:</w:t>
      </w:r>
    </w:p>
    <w:p w14:paraId="000000D6" w14:textId="77777777" w:rsidR="002B1558" w:rsidRDefault="002B1558">
      <w:pPr>
        <w:pBdr>
          <w:top w:val="nil"/>
          <w:left w:val="nil"/>
          <w:bottom w:val="nil"/>
          <w:right w:val="nil"/>
          <w:between w:val="nil"/>
        </w:pBdr>
        <w:spacing w:before="43"/>
        <w:rPr>
          <w:color w:val="000000"/>
          <w:sz w:val="20"/>
          <w:szCs w:val="20"/>
        </w:rPr>
      </w:pPr>
    </w:p>
    <w:p w14:paraId="45A691F0" w14:textId="1AB1F75A" w:rsidR="006063A7" w:rsidRPr="006063A7" w:rsidRDefault="006063A7" w:rsidP="006063A7">
      <w:pPr>
        <w:pStyle w:val="Prrafodelista"/>
        <w:numPr>
          <w:ilvl w:val="0"/>
          <w:numId w:val="17"/>
        </w:numPr>
        <w:rPr>
          <w:color w:val="000000"/>
          <w:sz w:val="20"/>
          <w:szCs w:val="20"/>
        </w:rPr>
      </w:pPr>
      <w:r w:rsidRPr="006063A7">
        <w:rPr>
          <w:color w:val="000000"/>
          <w:sz w:val="20"/>
          <w:szCs w:val="20"/>
        </w:rPr>
        <w:t>Cumplir con el periodo de contratación exigido para el nombramiento, conforme a lo</w:t>
      </w:r>
      <w:r>
        <w:rPr>
          <w:color w:val="000000"/>
          <w:sz w:val="20"/>
          <w:szCs w:val="20"/>
        </w:rPr>
        <w:t xml:space="preserve"> es</w:t>
      </w:r>
      <w:r w:rsidRPr="006063A7">
        <w:rPr>
          <w:color w:val="000000"/>
          <w:sz w:val="20"/>
          <w:szCs w:val="20"/>
        </w:rPr>
        <w:t>tablecido en los Lineamientos.</w:t>
      </w:r>
    </w:p>
    <w:p w14:paraId="5FAB5BBF" w14:textId="66F81ED3" w:rsidR="006063A7" w:rsidRPr="006063A7" w:rsidRDefault="006063A7" w:rsidP="006063A7">
      <w:pPr>
        <w:pStyle w:val="Prrafodelista"/>
        <w:pBdr>
          <w:top w:val="nil"/>
          <w:left w:val="nil"/>
          <w:bottom w:val="nil"/>
          <w:right w:val="nil"/>
          <w:between w:val="nil"/>
        </w:pBdr>
        <w:spacing w:before="43"/>
        <w:ind w:left="362" w:firstLine="0"/>
        <w:rPr>
          <w:color w:val="000000"/>
          <w:sz w:val="20"/>
          <w:szCs w:val="20"/>
        </w:rPr>
      </w:pPr>
    </w:p>
    <w:p w14:paraId="000000D7" w14:textId="188E82F9" w:rsidR="002B1558" w:rsidRPr="004621A3" w:rsidRDefault="00C03DDD">
      <w:pPr>
        <w:pBdr>
          <w:top w:val="nil"/>
          <w:left w:val="nil"/>
          <w:bottom w:val="nil"/>
          <w:right w:val="nil"/>
          <w:between w:val="nil"/>
        </w:pBdr>
        <w:spacing w:before="1" w:line="276" w:lineRule="auto"/>
        <w:ind w:left="2" w:right="137"/>
        <w:jc w:val="both"/>
        <w:rPr>
          <w:color w:val="000000"/>
          <w:sz w:val="20"/>
          <w:szCs w:val="20"/>
        </w:rPr>
      </w:pPr>
      <w:r w:rsidRPr="004621A3">
        <w:rPr>
          <w:color w:val="000000"/>
          <w:sz w:val="20"/>
          <w:szCs w:val="20"/>
        </w:rPr>
        <w:t>En tal sentido, firmo la presente declaración jurada, de conformidad con lo establecido en el artículo 51 del Texto Único Ordenado de la Ley N° 27444, Ley de Procedimiento Administrativo General, aprobado por Decreto Supremo N° 00</w:t>
      </w:r>
      <w:r w:rsidR="00662432">
        <w:rPr>
          <w:color w:val="000000"/>
          <w:sz w:val="20"/>
          <w:szCs w:val="20"/>
        </w:rPr>
        <w:t>6</w:t>
      </w:r>
      <w:r w:rsidRPr="004621A3">
        <w:rPr>
          <w:color w:val="000000"/>
          <w:sz w:val="20"/>
          <w:szCs w:val="20"/>
        </w:rPr>
        <w:t>-20</w:t>
      </w:r>
      <w:r w:rsidR="00662432">
        <w:rPr>
          <w:color w:val="000000"/>
          <w:sz w:val="20"/>
          <w:szCs w:val="20"/>
        </w:rPr>
        <w:t>26</w:t>
      </w:r>
      <w:r w:rsidRPr="004621A3">
        <w:rPr>
          <w:color w:val="000000"/>
          <w:sz w:val="20"/>
          <w:szCs w:val="20"/>
        </w:rPr>
        <w:t>-JUS.</w:t>
      </w:r>
    </w:p>
    <w:p w14:paraId="000000D8" w14:textId="77777777" w:rsidR="002B1558" w:rsidRPr="004621A3" w:rsidRDefault="002B1558">
      <w:pPr>
        <w:pBdr>
          <w:top w:val="nil"/>
          <w:left w:val="nil"/>
          <w:bottom w:val="nil"/>
          <w:right w:val="nil"/>
          <w:between w:val="nil"/>
        </w:pBdr>
        <w:spacing w:before="198"/>
        <w:rPr>
          <w:color w:val="000000"/>
          <w:sz w:val="20"/>
          <w:szCs w:val="20"/>
        </w:rPr>
      </w:pPr>
    </w:p>
    <w:p w14:paraId="000000D9" w14:textId="77777777" w:rsidR="002B1558" w:rsidRPr="004621A3" w:rsidRDefault="00C03DDD">
      <w:pPr>
        <w:pBdr>
          <w:top w:val="nil"/>
          <w:left w:val="nil"/>
          <w:bottom w:val="nil"/>
          <w:right w:val="nil"/>
          <w:between w:val="nil"/>
        </w:pBdr>
        <w:ind w:left="2"/>
        <w:jc w:val="both"/>
        <w:rPr>
          <w:color w:val="000000"/>
          <w:sz w:val="20"/>
          <w:szCs w:val="20"/>
        </w:rPr>
      </w:pPr>
      <w:r w:rsidRPr="004621A3">
        <w:rPr>
          <w:color w:val="000000"/>
          <w:sz w:val="20"/>
          <w:szCs w:val="20"/>
        </w:rPr>
        <w:t>Por lo que suscribo la presente en honor a la verdad.</w:t>
      </w:r>
    </w:p>
    <w:p w14:paraId="000000DA" w14:textId="77777777" w:rsidR="002B1558" w:rsidRPr="004621A3" w:rsidRDefault="002B1558">
      <w:pPr>
        <w:pBdr>
          <w:top w:val="nil"/>
          <w:left w:val="nil"/>
          <w:bottom w:val="nil"/>
          <w:right w:val="nil"/>
          <w:between w:val="nil"/>
        </w:pBdr>
        <w:rPr>
          <w:color w:val="000000"/>
          <w:sz w:val="20"/>
          <w:szCs w:val="20"/>
        </w:rPr>
      </w:pPr>
    </w:p>
    <w:p w14:paraId="000000DB" w14:textId="77777777" w:rsidR="002B1558" w:rsidRPr="004621A3" w:rsidRDefault="002B1558">
      <w:pPr>
        <w:pBdr>
          <w:top w:val="nil"/>
          <w:left w:val="nil"/>
          <w:bottom w:val="nil"/>
          <w:right w:val="nil"/>
          <w:between w:val="nil"/>
        </w:pBdr>
        <w:rPr>
          <w:color w:val="000000"/>
          <w:sz w:val="20"/>
          <w:szCs w:val="20"/>
        </w:rPr>
      </w:pPr>
    </w:p>
    <w:p w14:paraId="000000DC" w14:textId="77777777" w:rsidR="002B1558" w:rsidRPr="004621A3" w:rsidRDefault="00C03DDD">
      <w:pPr>
        <w:pBdr>
          <w:top w:val="nil"/>
          <w:left w:val="nil"/>
          <w:bottom w:val="nil"/>
          <w:right w:val="nil"/>
          <w:between w:val="nil"/>
        </w:pBdr>
        <w:spacing w:before="127"/>
        <w:rPr>
          <w:color w:val="000000"/>
          <w:sz w:val="20"/>
          <w:szCs w:val="20"/>
        </w:rPr>
      </w:pPr>
      <w:r w:rsidRPr="004621A3">
        <w:rPr>
          <w:noProof/>
          <w:lang w:val="es-PE"/>
        </w:rPr>
        <mc:AlternateContent>
          <mc:Choice Requires="wps">
            <w:drawing>
              <wp:anchor distT="0" distB="0" distL="0" distR="0" simplePos="0" relativeHeight="251658240" behindDoc="0" locked="0" layoutInCell="1" hidden="0" allowOverlap="1" wp14:anchorId="1BCFD3E0" wp14:editId="0EFFE7A8">
                <wp:simplePos x="0" y="0"/>
                <wp:positionH relativeFrom="column">
                  <wp:posOffset>-5030</wp:posOffset>
                </wp:positionH>
                <wp:positionV relativeFrom="paragraph">
                  <wp:posOffset>235691</wp:posOffset>
                </wp:positionV>
                <wp:extent cx="1270" cy="12700"/>
                <wp:effectExtent l="0" t="0" r="0" b="0"/>
                <wp:wrapTopAndBottom distT="0" distB="0"/>
                <wp:docPr id="59" name="Forma libre: forma 59"/>
                <wp:cNvGraphicFramePr/>
                <a:graphic xmlns:a="http://schemas.openxmlformats.org/drawingml/2006/main">
                  <a:graphicData uri="http://schemas.microsoft.com/office/word/2010/wordprocessingShape">
                    <wps:wsp>
                      <wps:cNvSpPr/>
                      <wps:spPr>
                        <a:xfrm>
                          <a:off x="4534153" y="3779365"/>
                          <a:ext cx="1623695" cy="1270"/>
                        </a:xfrm>
                        <a:custGeom>
                          <a:avLst/>
                          <a:gdLst/>
                          <a:ahLst/>
                          <a:cxnLst/>
                          <a:rect l="l" t="t" r="r" b="b"/>
                          <a:pathLst>
                            <a:path w="1623695" h="120000" extrusionOk="0">
                              <a:moveTo>
                                <a:pt x="0" y="0"/>
                              </a:moveTo>
                              <a:lnTo>
                                <a:pt x="162314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-5030</wp:posOffset>
                </wp:positionH>
                <wp:positionV relativeFrom="paragraph">
                  <wp:posOffset>235691</wp:posOffset>
                </wp:positionV>
                <wp:extent cx="1270" cy="12700"/>
                <wp:effectExtent b="0" l="0" r="0" t="0"/>
                <wp:wrapTopAndBottom distB="0" distT="0"/>
                <wp:docPr id="59"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1270" cy="12700"/>
                        </a:xfrm>
                        <a:prstGeom prst="rect"/>
                        <a:ln/>
                      </pic:spPr>
                    </pic:pic>
                  </a:graphicData>
                </a:graphic>
              </wp:anchor>
            </w:drawing>
          </mc:Fallback>
        </mc:AlternateContent>
      </w:r>
    </w:p>
    <w:p w14:paraId="18F0C14A" w14:textId="559252A8" w:rsidR="00DB1316" w:rsidRDefault="00C03DDD" w:rsidP="00C1787A">
      <w:pPr>
        <w:pBdr>
          <w:top w:val="nil"/>
          <w:left w:val="nil"/>
          <w:bottom w:val="nil"/>
          <w:right w:val="nil"/>
          <w:between w:val="nil"/>
        </w:pBdr>
        <w:tabs>
          <w:tab w:val="left" w:pos="1134"/>
        </w:tabs>
        <w:spacing w:before="195"/>
        <w:ind w:left="2" w:right="7875"/>
        <w:jc w:val="both"/>
        <w:rPr>
          <w:color w:val="000000"/>
          <w:sz w:val="20"/>
          <w:szCs w:val="20"/>
        </w:rPr>
      </w:pPr>
      <w:r w:rsidRPr="004621A3">
        <w:rPr>
          <w:color w:val="000000"/>
          <w:sz w:val="20"/>
          <w:szCs w:val="20"/>
        </w:rPr>
        <w:t>Nombre:</w:t>
      </w:r>
    </w:p>
    <w:p w14:paraId="4D25A742" w14:textId="77777777" w:rsidR="00DB1316" w:rsidRDefault="00C03DDD">
      <w:pPr>
        <w:pBdr>
          <w:top w:val="nil"/>
          <w:left w:val="nil"/>
          <w:bottom w:val="nil"/>
          <w:right w:val="nil"/>
          <w:between w:val="nil"/>
        </w:pBdr>
        <w:spacing w:before="195"/>
        <w:ind w:left="2" w:right="7875"/>
        <w:jc w:val="both"/>
        <w:rPr>
          <w:color w:val="000000"/>
          <w:sz w:val="20"/>
          <w:szCs w:val="20"/>
        </w:rPr>
      </w:pPr>
      <w:r w:rsidRPr="004621A3">
        <w:rPr>
          <w:color w:val="000000"/>
          <w:sz w:val="20"/>
          <w:szCs w:val="20"/>
        </w:rPr>
        <w:t xml:space="preserve">Apellido: </w:t>
      </w:r>
    </w:p>
    <w:p w14:paraId="000000DD" w14:textId="6733E6AF" w:rsidR="002B1558" w:rsidRPr="004621A3" w:rsidRDefault="00C03DDD">
      <w:pPr>
        <w:pBdr>
          <w:top w:val="nil"/>
          <w:left w:val="nil"/>
          <w:bottom w:val="nil"/>
          <w:right w:val="nil"/>
          <w:between w:val="nil"/>
        </w:pBdr>
        <w:spacing w:before="195"/>
        <w:ind w:left="2" w:right="7875"/>
        <w:jc w:val="both"/>
        <w:rPr>
          <w:color w:val="000000"/>
          <w:sz w:val="20"/>
          <w:szCs w:val="20"/>
        </w:rPr>
      </w:pPr>
      <w:r w:rsidRPr="004621A3">
        <w:rPr>
          <w:color w:val="000000"/>
          <w:sz w:val="20"/>
          <w:szCs w:val="20"/>
        </w:rPr>
        <w:t>DNI:</w:t>
      </w:r>
    </w:p>
    <w:p w14:paraId="0FC443D9" w14:textId="73DE8172" w:rsidR="00164BDD" w:rsidRPr="004621A3" w:rsidRDefault="00164BDD">
      <w:pPr>
        <w:pBdr>
          <w:top w:val="nil"/>
          <w:left w:val="nil"/>
          <w:bottom w:val="nil"/>
          <w:right w:val="nil"/>
          <w:between w:val="nil"/>
        </w:pBdr>
        <w:spacing w:before="195"/>
        <w:ind w:left="2" w:right="7875"/>
        <w:jc w:val="both"/>
        <w:rPr>
          <w:color w:val="000000"/>
          <w:sz w:val="20"/>
          <w:szCs w:val="20"/>
        </w:rPr>
      </w:pPr>
    </w:p>
    <w:p w14:paraId="3A18F41E" w14:textId="6A59E68E" w:rsidR="00164BDD" w:rsidRPr="004621A3" w:rsidRDefault="00164BDD">
      <w:pPr>
        <w:pBdr>
          <w:top w:val="nil"/>
          <w:left w:val="nil"/>
          <w:bottom w:val="nil"/>
          <w:right w:val="nil"/>
          <w:between w:val="nil"/>
        </w:pBdr>
        <w:spacing w:before="195"/>
        <w:ind w:left="2" w:right="7875"/>
        <w:jc w:val="both"/>
        <w:rPr>
          <w:color w:val="000000"/>
          <w:sz w:val="20"/>
          <w:szCs w:val="20"/>
        </w:rPr>
      </w:pPr>
    </w:p>
    <w:p w14:paraId="3C81328C" w14:textId="77777777" w:rsidR="00577B70" w:rsidRPr="004621A3" w:rsidRDefault="00577B70">
      <w:pPr>
        <w:pStyle w:val="Ttulo1"/>
        <w:spacing w:before="75"/>
        <w:ind w:left="808" w:right="947" w:firstLine="0"/>
        <w:jc w:val="center"/>
      </w:pPr>
    </w:p>
    <w:p w14:paraId="46198EB7" w14:textId="77777777" w:rsidR="002E53A4" w:rsidRPr="004621A3" w:rsidRDefault="002E53A4" w:rsidP="002E53A4"/>
    <w:p w14:paraId="178F60C1" w14:textId="77777777" w:rsidR="00577B70" w:rsidRDefault="00577B70">
      <w:pPr>
        <w:pStyle w:val="Ttulo1"/>
        <w:spacing w:before="75"/>
        <w:ind w:left="808" w:right="947" w:firstLine="0"/>
        <w:jc w:val="center"/>
      </w:pPr>
    </w:p>
    <w:p w14:paraId="16B5786D" w14:textId="77777777" w:rsidR="00556E34" w:rsidRDefault="00556E34" w:rsidP="00556E34"/>
    <w:p w14:paraId="1BE548FB" w14:textId="77777777" w:rsidR="00556E34" w:rsidRDefault="00556E34" w:rsidP="00556E34"/>
    <w:p w14:paraId="5E268744" w14:textId="77777777" w:rsidR="00556E34" w:rsidRPr="00556E34" w:rsidRDefault="00556E34" w:rsidP="00556E34"/>
    <w:p w14:paraId="3D33FAA2" w14:textId="77777777" w:rsidR="00577B70" w:rsidRPr="004621A3" w:rsidRDefault="00577B70">
      <w:pPr>
        <w:pStyle w:val="Ttulo1"/>
        <w:spacing w:before="75"/>
        <w:ind w:left="808" w:right="947" w:firstLine="0"/>
        <w:jc w:val="center"/>
      </w:pPr>
    </w:p>
    <w:p w14:paraId="3BB1094C" w14:textId="77777777" w:rsidR="00577B70" w:rsidRPr="004621A3" w:rsidRDefault="00577B70" w:rsidP="00577B70"/>
    <w:p w14:paraId="430D900B" w14:textId="77777777" w:rsidR="00577B70" w:rsidRPr="004621A3" w:rsidRDefault="00577B70" w:rsidP="00577B70"/>
    <w:p w14:paraId="7F778617" w14:textId="0043C571" w:rsidR="00BB1BEE" w:rsidRPr="004621A3" w:rsidRDefault="0088530F" w:rsidP="00BF4197">
      <w:pPr>
        <w:pStyle w:val="Ttulo1"/>
        <w:spacing w:before="75"/>
        <w:ind w:left="808" w:right="947" w:firstLine="0"/>
        <w:jc w:val="center"/>
        <w:rPr>
          <w:rFonts w:ascii="Calibri" w:eastAsia="Calibri" w:hAnsi="Calibri" w:cs="Calibri"/>
          <w:b w:val="0"/>
          <w:bCs w:val="0"/>
        </w:rPr>
      </w:pPr>
      <w:r w:rsidRPr="004621A3">
        <w:rPr>
          <w:noProof/>
          <w:lang w:val="es-PE"/>
        </w:rPr>
        <mc:AlternateContent>
          <mc:Choice Requires="wps">
            <w:drawing>
              <wp:anchor distT="0" distB="0" distL="0" distR="0" simplePos="0" relativeHeight="251665408" behindDoc="0" locked="0" layoutInCell="1" hidden="0" allowOverlap="1" wp14:anchorId="25F6107F" wp14:editId="7214F6C3">
                <wp:simplePos x="0" y="0"/>
                <wp:positionH relativeFrom="column">
                  <wp:posOffset>-3208</wp:posOffset>
                </wp:positionH>
                <wp:positionV relativeFrom="paragraph">
                  <wp:posOffset>186246</wp:posOffset>
                </wp:positionV>
                <wp:extent cx="5581650" cy="344384"/>
                <wp:effectExtent l="0" t="0" r="19050" b="17780"/>
                <wp:wrapNone/>
                <wp:docPr id="63" name="Rectángulo 63"/>
                <wp:cNvGraphicFramePr/>
                <a:graphic xmlns:a="http://schemas.openxmlformats.org/drawingml/2006/main">
                  <a:graphicData uri="http://schemas.microsoft.com/office/word/2010/wordprocessingShape">
                    <wps:wsp>
                      <wps:cNvSpPr/>
                      <wps:spPr>
                        <a:xfrm>
                          <a:off x="0" y="0"/>
                          <a:ext cx="5581650" cy="344384"/>
                        </a:xfrm>
                        <a:prstGeom prst="rect">
                          <a:avLst/>
                        </a:prstGeom>
                        <a:noFill/>
                        <a:ln w="9525" cap="flat" cmpd="sng">
                          <a:solidFill>
                            <a:srgbClr val="000000"/>
                          </a:solidFill>
                          <a:prstDash val="solid"/>
                          <a:round/>
                          <a:headEnd type="none" w="sm" len="sm"/>
                          <a:tailEnd type="none" w="sm" len="sm"/>
                        </a:ln>
                      </wps:spPr>
                      <wps:txbx>
                        <w:txbxContent>
                          <w:p w14:paraId="13444335" w14:textId="77777777" w:rsidR="003A79C6" w:rsidRPr="0088530F" w:rsidRDefault="003A79C6" w:rsidP="006063A7">
                            <w:pPr>
                              <w:spacing w:before="59"/>
                              <w:ind w:left="302"/>
                              <w:jc w:val="both"/>
                              <w:textDirection w:val="btLr"/>
                              <w:rPr>
                                <w:sz w:val="40"/>
                              </w:rPr>
                            </w:pPr>
                            <w:r w:rsidRPr="0088530F">
                              <w:rPr>
                                <w:rFonts w:ascii="Calibri" w:eastAsia="Calibri" w:hAnsi="Calibri" w:cs="Calibri"/>
                                <w:b/>
                                <w:color w:val="000000"/>
                                <w:sz w:val="16"/>
                              </w:rPr>
                              <w:t>LOS SERVIDORES DEBERÁN ACOMPAÑAR LA DOCUMENTACIÓN QUE ACREDITA LA INFORMACIÓN CONSIGNADA EN EL PRESENTE FORMATO, ASÍ COMO LA SOLICITUD DE NOMBRAMIENTO.</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25F6107F" id="Rectángulo 63" o:spid="_x0000_s1026" style="position:absolute;left:0;text-align:left;margin-left:-.25pt;margin-top:14.65pt;width:439.5pt;height:27.1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" filled="f">
                <v:stroke startarrowwidth="narrow" startarrowlength="short" endarrowwidth="narrow" endarrowlength="short" joinstyle="round"/>
                <v:textbox inset="0,0,0,0">
                  <w:txbxContent>
                    <w:p w14:paraId="13444335" w14:textId="77777777" w:rsidR="003A79C6" w:rsidRPr="0088530F" w:rsidRDefault="003A79C6" w:rsidP="006063A7">
                      <w:pPr>
                        <w:spacing w:before="59"/>
                        <w:ind w:left="302"/>
                        <w:jc w:val="both"/>
                        <w:textDirection w:val="btLr"/>
                        <w:rPr>
                          <w:sz w:val="40"/>
                        </w:rPr>
                      </w:pPr>
                      <w:r w:rsidRPr="0088530F">
                        <w:rPr>
                          <w:rFonts w:ascii="Calibri" w:eastAsia="Calibri" w:hAnsi="Calibri" w:cs="Calibri"/>
                          <w:b/>
                          <w:color w:val="000000"/>
                          <w:sz w:val="16"/>
                        </w:rPr>
                        <w:t>LOS SERVIDORES DEBERÁN ACOMPAÑAR LA DOCUMENTACIÓN QUE ACREDITA LA INFORMACIÓN CONSIGNADA EN EL PRESENTE FORMATO, ASÍ COMO LA SOLICITUD DE NOMBRAMIENTO.</w:t>
                      </w:r>
                    </w:p>
                  </w:txbxContent>
                </v:textbox>
              </v:rect>
            </w:pict>
          </mc:Fallback>
        </mc:AlternateContent>
      </w:r>
    </w:p>
    <w:sectPr w:rsidR="00BB1BEE" w:rsidRPr="004621A3" w:rsidSect="00577B70">
      <w:footerReference w:type="default" r:id="rId15"/>
      <w:pgSz w:w="11910" w:h="16840"/>
      <w:pgMar w:top="1560" w:right="1417" w:bottom="1276" w:left="1417" w:header="0" w:footer="7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86410" w14:textId="77777777" w:rsidR="006A668D" w:rsidRDefault="006A668D">
      <w:r>
        <w:separator/>
      </w:r>
    </w:p>
  </w:endnote>
  <w:endnote w:type="continuationSeparator" w:id="0">
    <w:p w14:paraId="02583D7B" w14:textId="77777777" w:rsidR="006A668D" w:rsidRDefault="006A6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E42E3F3F-6EED-4676-AB8B-4733BD103EBF}"/>
    <w:embedBold r:id="rId2" w:fontKey="{F40940A9-711F-464F-8D3C-C4CE7795FE51}"/>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3" w:fontKey="{762CC03C-750D-4259-A714-E68E9243FA5B}"/>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4" w:fontKey="{5600728C-FE30-4B41-965C-26F7E5D1C3E1}"/>
    <w:embedItalic r:id="rId5" w:fontKey="{BAC63CF9-44C3-41EC-9AC7-0ADA50ED86FA}"/>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embedRegular r:id="rId6" w:fontKey="{EC9D998B-7735-4DF1-A638-D9805670F003}"/>
  </w:font>
  <w:font w:name="Georgia">
    <w:panose1 w:val="02040502050405020303"/>
    <w:charset w:val="00"/>
    <w:family w:val="roman"/>
    <w:pitch w:val="variable"/>
    <w:sig w:usb0="00000287" w:usb1="00000000" w:usb2="00000000" w:usb3="00000000" w:csb0="0000009F" w:csb1="00000000"/>
    <w:embedItalic r:id="rId7" w:fontKey="{C2E88F94-6763-49B9-8191-B557C3E474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9C" w14:textId="77777777" w:rsidR="003A79C6" w:rsidRDefault="003A79C6">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3A52C" w14:textId="77777777" w:rsidR="006A668D" w:rsidRDefault="006A668D">
      <w:r>
        <w:separator/>
      </w:r>
    </w:p>
  </w:footnote>
  <w:footnote w:type="continuationSeparator" w:id="0">
    <w:p w14:paraId="7C13FFCF" w14:textId="77777777" w:rsidR="006A668D" w:rsidRDefault="006A66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8F9"/>
    <w:multiLevelType w:val="hybridMultilevel"/>
    <w:tmpl w:val="3BE88F3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0927DA"/>
    <w:multiLevelType w:val="multilevel"/>
    <w:tmpl w:val="12222952"/>
    <w:lvl w:ilvl="0">
      <w:start w:val="1"/>
      <w:numFmt w:val="decimal"/>
      <w:lvlText w:val="%1."/>
      <w:lvlJc w:val="left"/>
      <w:pPr>
        <w:ind w:left="222" w:hanging="221"/>
      </w:pPr>
      <w:rPr>
        <w:rFonts w:asciiTheme="minorHAnsi" w:eastAsia="Arial" w:hAnsiTheme="minorHAnsi" w:cstheme="minorHAnsi" w:hint="default"/>
        <w:b/>
        <w:bCs/>
        <w:i w:val="0"/>
        <w:iCs w:val="0"/>
        <w:sz w:val="22"/>
        <w:szCs w:val="22"/>
      </w:rPr>
    </w:lvl>
    <w:lvl w:ilvl="1">
      <w:start w:val="1"/>
      <w:numFmt w:val="decimal"/>
      <w:lvlText w:val="%1.%2."/>
      <w:lvlJc w:val="left"/>
      <w:pPr>
        <w:ind w:left="568" w:hanging="567"/>
      </w:pPr>
      <w:rPr>
        <w:rFonts w:asciiTheme="minorHAnsi" w:hAnsiTheme="minorHAnsi" w:cstheme="minorHAnsi" w:hint="default"/>
        <w:b w:val="0"/>
        <w:bCs w:val="0"/>
        <w:sz w:val="22"/>
        <w:szCs w:val="22"/>
      </w:rPr>
    </w:lvl>
    <w:lvl w:ilvl="2">
      <w:start w:val="1"/>
      <w:numFmt w:val="decimal"/>
      <w:lvlText w:val="%1.%2.%3."/>
      <w:lvlJc w:val="left"/>
      <w:pPr>
        <w:ind w:left="567"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2" w15:restartNumberingAfterBreak="0">
    <w:nsid w:val="135B4FF3"/>
    <w:multiLevelType w:val="multilevel"/>
    <w:tmpl w:val="D3EC9238"/>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3" w15:restartNumberingAfterBreak="0">
    <w:nsid w:val="221255FC"/>
    <w:multiLevelType w:val="multilevel"/>
    <w:tmpl w:val="F3B2B7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4B85A42"/>
    <w:multiLevelType w:val="multilevel"/>
    <w:tmpl w:val="042412A6"/>
    <w:lvl w:ilvl="0">
      <w:start w:val="1"/>
      <w:numFmt w:val="decimal"/>
      <w:lvlText w:val="%1."/>
      <w:lvlJc w:val="left"/>
      <w:pPr>
        <w:ind w:left="95" w:hanging="79"/>
      </w:pPr>
      <w:rPr>
        <w:rFonts w:ascii="Calibri" w:eastAsia="Calibri" w:hAnsi="Calibri" w:cs="Calibri"/>
        <w:b/>
        <w:bCs/>
        <w:i w:val="0"/>
        <w:iCs w:val="0"/>
        <w:sz w:val="8"/>
        <w:szCs w:val="8"/>
      </w:rPr>
    </w:lvl>
    <w:lvl w:ilvl="1">
      <w:numFmt w:val="bullet"/>
      <w:lvlText w:val="•"/>
      <w:lvlJc w:val="left"/>
      <w:pPr>
        <w:ind w:left="954" w:hanging="79"/>
      </w:pPr>
    </w:lvl>
    <w:lvl w:ilvl="2">
      <w:numFmt w:val="bullet"/>
      <w:lvlText w:val="•"/>
      <w:lvlJc w:val="left"/>
      <w:pPr>
        <w:ind w:left="1809" w:hanging="79"/>
      </w:pPr>
    </w:lvl>
    <w:lvl w:ilvl="3">
      <w:numFmt w:val="bullet"/>
      <w:lvlText w:val="•"/>
      <w:lvlJc w:val="left"/>
      <w:pPr>
        <w:ind w:left="2664" w:hanging="79"/>
      </w:pPr>
    </w:lvl>
    <w:lvl w:ilvl="4">
      <w:numFmt w:val="bullet"/>
      <w:lvlText w:val="•"/>
      <w:lvlJc w:val="left"/>
      <w:pPr>
        <w:ind w:left="3518" w:hanging="78"/>
      </w:pPr>
    </w:lvl>
    <w:lvl w:ilvl="5">
      <w:numFmt w:val="bullet"/>
      <w:lvlText w:val="•"/>
      <w:lvlJc w:val="left"/>
      <w:pPr>
        <w:ind w:left="4373" w:hanging="79"/>
      </w:pPr>
    </w:lvl>
    <w:lvl w:ilvl="6">
      <w:numFmt w:val="bullet"/>
      <w:lvlText w:val="•"/>
      <w:lvlJc w:val="left"/>
      <w:pPr>
        <w:ind w:left="5228" w:hanging="79"/>
      </w:pPr>
    </w:lvl>
    <w:lvl w:ilvl="7">
      <w:numFmt w:val="bullet"/>
      <w:lvlText w:val="•"/>
      <w:lvlJc w:val="left"/>
      <w:pPr>
        <w:ind w:left="6083" w:hanging="79"/>
      </w:pPr>
    </w:lvl>
    <w:lvl w:ilvl="8">
      <w:numFmt w:val="bullet"/>
      <w:lvlText w:val="•"/>
      <w:lvlJc w:val="left"/>
      <w:pPr>
        <w:ind w:left="6937" w:hanging="77"/>
      </w:pPr>
    </w:lvl>
  </w:abstractNum>
  <w:abstractNum w:abstractNumId="5" w15:restartNumberingAfterBreak="0">
    <w:nsid w:val="2D334321"/>
    <w:multiLevelType w:val="multilevel"/>
    <w:tmpl w:val="134E092A"/>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6" w15:restartNumberingAfterBreak="0">
    <w:nsid w:val="34ED339A"/>
    <w:multiLevelType w:val="multilevel"/>
    <w:tmpl w:val="D5BC059E"/>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7" w15:restartNumberingAfterBreak="0">
    <w:nsid w:val="35BB780A"/>
    <w:multiLevelType w:val="multilevel"/>
    <w:tmpl w:val="D01EC108"/>
    <w:lvl w:ilvl="0">
      <w:numFmt w:val="bullet"/>
      <w:lvlText w:val="●"/>
      <w:lvlJc w:val="left"/>
      <w:pPr>
        <w:ind w:left="722" w:hanging="360"/>
      </w:pPr>
      <w:rPr>
        <w:rFonts w:ascii="Noto Sans Symbols" w:eastAsia="Noto Sans Symbols" w:hAnsi="Noto Sans Symbols" w:cs="Noto Sans Symbols"/>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8" w15:restartNumberingAfterBreak="0">
    <w:nsid w:val="44715B3B"/>
    <w:multiLevelType w:val="multilevel"/>
    <w:tmpl w:val="4866D1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9A755E1"/>
    <w:multiLevelType w:val="hybridMultilevel"/>
    <w:tmpl w:val="A29A77F0"/>
    <w:lvl w:ilvl="0" w:tplc="C4CEAC32">
      <w:start w:val="1"/>
      <w:numFmt w:val="lowerLetter"/>
      <w:lvlText w:val="%1)"/>
      <w:lvlJc w:val="left"/>
      <w:pPr>
        <w:ind w:left="1020" w:hanging="360"/>
      </w:pPr>
    </w:lvl>
    <w:lvl w:ilvl="1" w:tplc="91920972">
      <w:start w:val="1"/>
      <w:numFmt w:val="lowerLetter"/>
      <w:lvlText w:val="%2)"/>
      <w:lvlJc w:val="left"/>
      <w:pPr>
        <w:ind w:left="1020" w:hanging="360"/>
      </w:pPr>
    </w:lvl>
    <w:lvl w:ilvl="2" w:tplc="C2EC67EE">
      <w:start w:val="1"/>
      <w:numFmt w:val="lowerLetter"/>
      <w:lvlText w:val="%3)"/>
      <w:lvlJc w:val="left"/>
      <w:pPr>
        <w:ind w:left="1020" w:hanging="360"/>
      </w:pPr>
    </w:lvl>
    <w:lvl w:ilvl="3" w:tplc="9F2028D8">
      <w:start w:val="1"/>
      <w:numFmt w:val="lowerLetter"/>
      <w:lvlText w:val="%4)"/>
      <w:lvlJc w:val="left"/>
      <w:pPr>
        <w:ind w:left="1020" w:hanging="360"/>
      </w:pPr>
    </w:lvl>
    <w:lvl w:ilvl="4" w:tplc="4224C618">
      <w:start w:val="1"/>
      <w:numFmt w:val="lowerLetter"/>
      <w:lvlText w:val="%5)"/>
      <w:lvlJc w:val="left"/>
      <w:pPr>
        <w:ind w:left="1020" w:hanging="360"/>
      </w:pPr>
    </w:lvl>
    <w:lvl w:ilvl="5" w:tplc="228A93FE">
      <w:start w:val="1"/>
      <w:numFmt w:val="lowerLetter"/>
      <w:lvlText w:val="%6)"/>
      <w:lvlJc w:val="left"/>
      <w:pPr>
        <w:ind w:left="1020" w:hanging="360"/>
      </w:pPr>
    </w:lvl>
    <w:lvl w:ilvl="6" w:tplc="01BCE308">
      <w:start w:val="1"/>
      <w:numFmt w:val="lowerLetter"/>
      <w:lvlText w:val="%7)"/>
      <w:lvlJc w:val="left"/>
      <w:pPr>
        <w:ind w:left="1020" w:hanging="360"/>
      </w:pPr>
    </w:lvl>
    <w:lvl w:ilvl="7" w:tplc="375E9E2A">
      <w:start w:val="1"/>
      <w:numFmt w:val="lowerLetter"/>
      <w:lvlText w:val="%8)"/>
      <w:lvlJc w:val="left"/>
      <w:pPr>
        <w:ind w:left="1020" w:hanging="360"/>
      </w:pPr>
    </w:lvl>
    <w:lvl w:ilvl="8" w:tplc="33EE8980">
      <w:start w:val="1"/>
      <w:numFmt w:val="lowerLetter"/>
      <w:lvlText w:val="%9)"/>
      <w:lvlJc w:val="left"/>
      <w:pPr>
        <w:ind w:left="1020" w:hanging="360"/>
      </w:pPr>
    </w:lvl>
  </w:abstractNum>
  <w:abstractNum w:abstractNumId="10" w15:restartNumberingAfterBreak="0">
    <w:nsid w:val="4C994E09"/>
    <w:multiLevelType w:val="hybridMultilevel"/>
    <w:tmpl w:val="81447B66"/>
    <w:lvl w:ilvl="0" w:tplc="85CEB6BA">
      <w:start w:val="23"/>
      <w:numFmt w:val="bullet"/>
      <w:lvlText w:val=""/>
      <w:lvlJc w:val="left"/>
      <w:pPr>
        <w:ind w:left="362" w:hanging="360"/>
      </w:pPr>
      <w:rPr>
        <w:rFonts w:ascii="Symbol" w:eastAsia="Arial" w:hAnsi="Symbol" w:cs="Arial" w:hint="default"/>
      </w:rPr>
    </w:lvl>
    <w:lvl w:ilvl="1" w:tplc="280A0003" w:tentative="1">
      <w:start w:val="1"/>
      <w:numFmt w:val="bullet"/>
      <w:lvlText w:val="o"/>
      <w:lvlJc w:val="left"/>
      <w:pPr>
        <w:ind w:left="1082" w:hanging="360"/>
      </w:pPr>
      <w:rPr>
        <w:rFonts w:ascii="Courier New" w:hAnsi="Courier New" w:cs="Courier New" w:hint="default"/>
      </w:rPr>
    </w:lvl>
    <w:lvl w:ilvl="2" w:tplc="280A0005" w:tentative="1">
      <w:start w:val="1"/>
      <w:numFmt w:val="bullet"/>
      <w:lvlText w:val=""/>
      <w:lvlJc w:val="left"/>
      <w:pPr>
        <w:ind w:left="1802" w:hanging="360"/>
      </w:pPr>
      <w:rPr>
        <w:rFonts w:ascii="Wingdings" w:hAnsi="Wingdings" w:hint="default"/>
      </w:rPr>
    </w:lvl>
    <w:lvl w:ilvl="3" w:tplc="280A0001" w:tentative="1">
      <w:start w:val="1"/>
      <w:numFmt w:val="bullet"/>
      <w:lvlText w:val=""/>
      <w:lvlJc w:val="left"/>
      <w:pPr>
        <w:ind w:left="2522" w:hanging="360"/>
      </w:pPr>
      <w:rPr>
        <w:rFonts w:ascii="Symbol" w:hAnsi="Symbol" w:hint="default"/>
      </w:rPr>
    </w:lvl>
    <w:lvl w:ilvl="4" w:tplc="280A0003" w:tentative="1">
      <w:start w:val="1"/>
      <w:numFmt w:val="bullet"/>
      <w:lvlText w:val="o"/>
      <w:lvlJc w:val="left"/>
      <w:pPr>
        <w:ind w:left="3242" w:hanging="360"/>
      </w:pPr>
      <w:rPr>
        <w:rFonts w:ascii="Courier New" w:hAnsi="Courier New" w:cs="Courier New" w:hint="default"/>
      </w:rPr>
    </w:lvl>
    <w:lvl w:ilvl="5" w:tplc="280A0005" w:tentative="1">
      <w:start w:val="1"/>
      <w:numFmt w:val="bullet"/>
      <w:lvlText w:val=""/>
      <w:lvlJc w:val="left"/>
      <w:pPr>
        <w:ind w:left="3962" w:hanging="360"/>
      </w:pPr>
      <w:rPr>
        <w:rFonts w:ascii="Wingdings" w:hAnsi="Wingdings" w:hint="default"/>
      </w:rPr>
    </w:lvl>
    <w:lvl w:ilvl="6" w:tplc="280A0001" w:tentative="1">
      <w:start w:val="1"/>
      <w:numFmt w:val="bullet"/>
      <w:lvlText w:val=""/>
      <w:lvlJc w:val="left"/>
      <w:pPr>
        <w:ind w:left="4682" w:hanging="360"/>
      </w:pPr>
      <w:rPr>
        <w:rFonts w:ascii="Symbol" w:hAnsi="Symbol" w:hint="default"/>
      </w:rPr>
    </w:lvl>
    <w:lvl w:ilvl="7" w:tplc="280A0003" w:tentative="1">
      <w:start w:val="1"/>
      <w:numFmt w:val="bullet"/>
      <w:lvlText w:val="o"/>
      <w:lvlJc w:val="left"/>
      <w:pPr>
        <w:ind w:left="5402" w:hanging="360"/>
      </w:pPr>
      <w:rPr>
        <w:rFonts w:ascii="Courier New" w:hAnsi="Courier New" w:cs="Courier New" w:hint="default"/>
      </w:rPr>
    </w:lvl>
    <w:lvl w:ilvl="8" w:tplc="280A0005" w:tentative="1">
      <w:start w:val="1"/>
      <w:numFmt w:val="bullet"/>
      <w:lvlText w:val=""/>
      <w:lvlJc w:val="left"/>
      <w:pPr>
        <w:ind w:left="6122" w:hanging="360"/>
      </w:pPr>
      <w:rPr>
        <w:rFonts w:ascii="Wingdings" w:hAnsi="Wingdings" w:hint="default"/>
      </w:rPr>
    </w:lvl>
  </w:abstractNum>
  <w:abstractNum w:abstractNumId="11" w15:restartNumberingAfterBreak="0">
    <w:nsid w:val="52EE4413"/>
    <w:multiLevelType w:val="multilevel"/>
    <w:tmpl w:val="893E7B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57965D32"/>
    <w:multiLevelType w:val="multilevel"/>
    <w:tmpl w:val="0856398E"/>
    <w:lvl w:ilvl="0">
      <w:start w:val="1"/>
      <w:numFmt w:val="decimal"/>
      <w:lvlText w:val="%1."/>
      <w:lvlJc w:val="left"/>
      <w:pPr>
        <w:ind w:left="222" w:hanging="221"/>
      </w:pPr>
      <w:rPr>
        <w:rFonts w:ascii="Arial" w:eastAsia="Arial" w:hAnsi="Arial" w:cs="Arial"/>
        <w:b/>
        <w:bCs/>
        <w:i w:val="0"/>
        <w:iCs w:val="0"/>
        <w:sz w:val="22"/>
        <w:szCs w:val="22"/>
      </w:rPr>
    </w:lvl>
    <w:lvl w:ilvl="1">
      <w:start w:val="1"/>
      <w:numFmt w:val="decimal"/>
      <w:lvlText w:val="%1.%2."/>
      <w:lvlJc w:val="left"/>
      <w:pPr>
        <w:ind w:left="568" w:hanging="567"/>
      </w:pPr>
      <w:rPr>
        <w:sz w:val="22"/>
        <w:szCs w:val="22"/>
      </w:rPr>
    </w:lvl>
    <w:lvl w:ilvl="2">
      <w:start w:val="1"/>
      <w:numFmt w:val="decimal"/>
      <w:lvlText w:val="%1.%2.%3."/>
      <w:lvlJc w:val="left"/>
      <w:pPr>
        <w:ind w:left="710"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13" w15:restartNumberingAfterBreak="0">
    <w:nsid w:val="618E5681"/>
    <w:multiLevelType w:val="hybridMultilevel"/>
    <w:tmpl w:val="F7484B32"/>
    <w:lvl w:ilvl="0" w:tplc="D6D090AE">
      <w:start w:val="3"/>
      <w:numFmt w:val="bullet"/>
      <w:lvlText w:val=""/>
      <w:lvlJc w:val="left"/>
      <w:pPr>
        <w:ind w:left="72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62D155B"/>
    <w:multiLevelType w:val="multilevel"/>
    <w:tmpl w:val="EB2EE48E"/>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15" w15:restartNumberingAfterBreak="0">
    <w:nsid w:val="6A755F37"/>
    <w:multiLevelType w:val="hybridMultilevel"/>
    <w:tmpl w:val="2FA403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5B91EA0"/>
    <w:multiLevelType w:val="multilevel"/>
    <w:tmpl w:val="361AE296"/>
    <w:lvl w:ilvl="0">
      <w:start w:val="1"/>
      <w:numFmt w:val="lowerLetter"/>
      <w:lvlText w:val="%1)"/>
      <w:lvlJc w:val="left"/>
      <w:pPr>
        <w:ind w:left="2184" w:hanging="360"/>
      </w:pPr>
      <w:rPr>
        <w:rFonts w:ascii="Arial" w:eastAsia="Arial" w:hAnsi="Arial" w:cs="Arial"/>
        <w:b w:val="0"/>
        <w:bCs w:val="0"/>
        <w:i w:val="0"/>
        <w:iCs w:val="0"/>
        <w:sz w:val="20"/>
        <w:szCs w:val="20"/>
      </w:rPr>
    </w:lvl>
    <w:lvl w:ilvl="1">
      <w:numFmt w:val="bullet"/>
      <w:lvlText w:val="•"/>
      <w:lvlJc w:val="left"/>
      <w:pPr>
        <w:ind w:left="2974" w:hanging="360"/>
      </w:pPr>
    </w:lvl>
    <w:lvl w:ilvl="2">
      <w:numFmt w:val="bullet"/>
      <w:lvlText w:val="•"/>
      <w:lvlJc w:val="left"/>
      <w:pPr>
        <w:ind w:left="3767" w:hanging="360"/>
      </w:pPr>
    </w:lvl>
    <w:lvl w:ilvl="3">
      <w:numFmt w:val="bullet"/>
      <w:lvlText w:val="•"/>
      <w:lvlJc w:val="left"/>
      <w:pPr>
        <w:ind w:left="4560" w:hanging="360"/>
      </w:pPr>
    </w:lvl>
    <w:lvl w:ilvl="4">
      <w:numFmt w:val="bullet"/>
      <w:lvlText w:val="•"/>
      <w:lvlJc w:val="left"/>
      <w:pPr>
        <w:ind w:left="5352" w:hanging="360"/>
      </w:pPr>
    </w:lvl>
    <w:lvl w:ilvl="5">
      <w:numFmt w:val="bullet"/>
      <w:lvlText w:val="•"/>
      <w:lvlJc w:val="left"/>
      <w:pPr>
        <w:ind w:left="6145" w:hanging="360"/>
      </w:pPr>
    </w:lvl>
    <w:lvl w:ilvl="6">
      <w:numFmt w:val="bullet"/>
      <w:lvlText w:val="•"/>
      <w:lvlJc w:val="left"/>
      <w:pPr>
        <w:ind w:left="6938" w:hanging="360"/>
      </w:pPr>
    </w:lvl>
    <w:lvl w:ilvl="7">
      <w:numFmt w:val="bullet"/>
      <w:lvlText w:val="•"/>
      <w:lvlJc w:val="left"/>
      <w:pPr>
        <w:ind w:left="7731" w:hanging="360"/>
      </w:pPr>
    </w:lvl>
    <w:lvl w:ilvl="8">
      <w:numFmt w:val="bullet"/>
      <w:lvlText w:val="•"/>
      <w:lvlJc w:val="left"/>
      <w:pPr>
        <w:ind w:left="8523" w:hanging="360"/>
      </w:pPr>
    </w:lvl>
  </w:abstractNum>
  <w:num w:numId="1" w16cid:durableId="846017448">
    <w:abstractNumId w:val="4"/>
  </w:num>
  <w:num w:numId="2" w16cid:durableId="2023585610">
    <w:abstractNumId w:val="8"/>
  </w:num>
  <w:num w:numId="3" w16cid:durableId="647520803">
    <w:abstractNumId w:val="3"/>
  </w:num>
  <w:num w:numId="4" w16cid:durableId="2115440414">
    <w:abstractNumId w:val="5"/>
  </w:num>
  <w:num w:numId="5" w16cid:durableId="294026221">
    <w:abstractNumId w:val="7"/>
  </w:num>
  <w:num w:numId="6" w16cid:durableId="1747997293">
    <w:abstractNumId w:val="2"/>
  </w:num>
  <w:num w:numId="7" w16cid:durableId="1517844330">
    <w:abstractNumId w:val="16"/>
  </w:num>
  <w:num w:numId="8" w16cid:durableId="1724982704">
    <w:abstractNumId w:val="12"/>
  </w:num>
  <w:num w:numId="9" w16cid:durableId="1693265119">
    <w:abstractNumId w:val="1"/>
  </w:num>
  <w:num w:numId="10" w16cid:durableId="1007057645">
    <w:abstractNumId w:val="0"/>
  </w:num>
  <w:num w:numId="11" w16cid:durableId="269241328">
    <w:abstractNumId w:val="11"/>
  </w:num>
  <w:num w:numId="12" w16cid:durableId="1890069084">
    <w:abstractNumId w:val="14"/>
  </w:num>
  <w:num w:numId="13" w16cid:durableId="1065882462">
    <w:abstractNumId w:val="6"/>
  </w:num>
  <w:num w:numId="14" w16cid:durableId="751704468">
    <w:abstractNumId w:val="9"/>
  </w:num>
  <w:num w:numId="15" w16cid:durableId="1228569903">
    <w:abstractNumId w:val="13"/>
  </w:num>
  <w:num w:numId="16" w16cid:durableId="182986424">
    <w:abstractNumId w:val="15"/>
  </w:num>
  <w:num w:numId="17" w16cid:durableId="4626947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558"/>
    <w:rsid w:val="00006DB3"/>
    <w:rsid w:val="00024F35"/>
    <w:rsid w:val="00027786"/>
    <w:rsid w:val="0004293C"/>
    <w:rsid w:val="00045A12"/>
    <w:rsid w:val="00046C86"/>
    <w:rsid w:val="0007546F"/>
    <w:rsid w:val="00081BF9"/>
    <w:rsid w:val="00094C43"/>
    <w:rsid w:val="000B63E5"/>
    <w:rsid w:val="000C27A3"/>
    <w:rsid w:val="000C47E6"/>
    <w:rsid w:val="00100AA7"/>
    <w:rsid w:val="00106EEB"/>
    <w:rsid w:val="0010792A"/>
    <w:rsid w:val="00112CDB"/>
    <w:rsid w:val="00117360"/>
    <w:rsid w:val="00122507"/>
    <w:rsid w:val="001357CA"/>
    <w:rsid w:val="00164BDD"/>
    <w:rsid w:val="00203C0B"/>
    <w:rsid w:val="00205B38"/>
    <w:rsid w:val="0020613B"/>
    <w:rsid w:val="00221FC9"/>
    <w:rsid w:val="0023204A"/>
    <w:rsid w:val="00234903"/>
    <w:rsid w:val="002419AC"/>
    <w:rsid w:val="002453D1"/>
    <w:rsid w:val="0026497C"/>
    <w:rsid w:val="0027077F"/>
    <w:rsid w:val="002814D7"/>
    <w:rsid w:val="00282307"/>
    <w:rsid w:val="00290A9F"/>
    <w:rsid w:val="0029425F"/>
    <w:rsid w:val="002B1558"/>
    <w:rsid w:val="002B17F9"/>
    <w:rsid w:val="002B2A1D"/>
    <w:rsid w:val="002C0EF7"/>
    <w:rsid w:val="002C13A5"/>
    <w:rsid w:val="002D7FE2"/>
    <w:rsid w:val="002E0056"/>
    <w:rsid w:val="002E35AE"/>
    <w:rsid w:val="002E510B"/>
    <w:rsid w:val="002E53A4"/>
    <w:rsid w:val="0031291A"/>
    <w:rsid w:val="0033270D"/>
    <w:rsid w:val="00337D40"/>
    <w:rsid w:val="00363696"/>
    <w:rsid w:val="00367687"/>
    <w:rsid w:val="003864B4"/>
    <w:rsid w:val="00396898"/>
    <w:rsid w:val="003A79C6"/>
    <w:rsid w:val="003B5A0A"/>
    <w:rsid w:val="003B6F14"/>
    <w:rsid w:val="003C1525"/>
    <w:rsid w:val="003D4BFA"/>
    <w:rsid w:val="003E0C84"/>
    <w:rsid w:val="003F3BE9"/>
    <w:rsid w:val="00414810"/>
    <w:rsid w:val="00414D7A"/>
    <w:rsid w:val="00416EA7"/>
    <w:rsid w:val="004621A3"/>
    <w:rsid w:val="00464DC2"/>
    <w:rsid w:val="004A6B31"/>
    <w:rsid w:val="004A745C"/>
    <w:rsid w:val="004C218B"/>
    <w:rsid w:val="004C5475"/>
    <w:rsid w:val="004D7D0A"/>
    <w:rsid w:val="004E19C4"/>
    <w:rsid w:val="004F7516"/>
    <w:rsid w:val="0050146B"/>
    <w:rsid w:val="00505225"/>
    <w:rsid w:val="00511A0E"/>
    <w:rsid w:val="00514EC6"/>
    <w:rsid w:val="00527406"/>
    <w:rsid w:val="0054058E"/>
    <w:rsid w:val="00541592"/>
    <w:rsid w:val="00554604"/>
    <w:rsid w:val="00554AC7"/>
    <w:rsid w:val="00556E34"/>
    <w:rsid w:val="00561AC5"/>
    <w:rsid w:val="00565A79"/>
    <w:rsid w:val="00577B70"/>
    <w:rsid w:val="00596D15"/>
    <w:rsid w:val="005A520B"/>
    <w:rsid w:val="005B3562"/>
    <w:rsid w:val="005B6B4A"/>
    <w:rsid w:val="005D45CB"/>
    <w:rsid w:val="00601C9A"/>
    <w:rsid w:val="006063A7"/>
    <w:rsid w:val="006065F8"/>
    <w:rsid w:val="0061351A"/>
    <w:rsid w:val="00625FBE"/>
    <w:rsid w:val="00632104"/>
    <w:rsid w:val="006505D8"/>
    <w:rsid w:val="00661D49"/>
    <w:rsid w:val="00662432"/>
    <w:rsid w:val="00667A6C"/>
    <w:rsid w:val="006A668D"/>
    <w:rsid w:val="006C1CF2"/>
    <w:rsid w:val="006E29BF"/>
    <w:rsid w:val="007355CE"/>
    <w:rsid w:val="0075422D"/>
    <w:rsid w:val="0076732C"/>
    <w:rsid w:val="00797079"/>
    <w:rsid w:val="007A42AF"/>
    <w:rsid w:val="007B2ADF"/>
    <w:rsid w:val="007C07AD"/>
    <w:rsid w:val="007D3079"/>
    <w:rsid w:val="007E4261"/>
    <w:rsid w:val="007E6A7F"/>
    <w:rsid w:val="0080213A"/>
    <w:rsid w:val="00813376"/>
    <w:rsid w:val="00820CA3"/>
    <w:rsid w:val="00826D19"/>
    <w:rsid w:val="008274D0"/>
    <w:rsid w:val="008328A3"/>
    <w:rsid w:val="008344EB"/>
    <w:rsid w:val="008470CB"/>
    <w:rsid w:val="0085149F"/>
    <w:rsid w:val="008630ED"/>
    <w:rsid w:val="00882F5F"/>
    <w:rsid w:val="0088530F"/>
    <w:rsid w:val="008928B3"/>
    <w:rsid w:val="008A25E8"/>
    <w:rsid w:val="008B468D"/>
    <w:rsid w:val="008C7019"/>
    <w:rsid w:val="008D04F0"/>
    <w:rsid w:val="008D50CA"/>
    <w:rsid w:val="008F7DC3"/>
    <w:rsid w:val="00900BC6"/>
    <w:rsid w:val="00902F4A"/>
    <w:rsid w:val="0091194C"/>
    <w:rsid w:val="0092030B"/>
    <w:rsid w:val="0092541C"/>
    <w:rsid w:val="00934790"/>
    <w:rsid w:val="00935DBD"/>
    <w:rsid w:val="00936C4C"/>
    <w:rsid w:val="00971D42"/>
    <w:rsid w:val="00974CD2"/>
    <w:rsid w:val="00994EDC"/>
    <w:rsid w:val="009A2315"/>
    <w:rsid w:val="009C74B3"/>
    <w:rsid w:val="009D2867"/>
    <w:rsid w:val="009D2F8B"/>
    <w:rsid w:val="009E2988"/>
    <w:rsid w:val="00A53BBF"/>
    <w:rsid w:val="00A60541"/>
    <w:rsid w:val="00A806BB"/>
    <w:rsid w:val="00A85183"/>
    <w:rsid w:val="00A85C6B"/>
    <w:rsid w:val="00A87AF3"/>
    <w:rsid w:val="00AC0CCF"/>
    <w:rsid w:val="00AD2E03"/>
    <w:rsid w:val="00AD618B"/>
    <w:rsid w:val="00AE36E3"/>
    <w:rsid w:val="00AE3946"/>
    <w:rsid w:val="00B2161E"/>
    <w:rsid w:val="00B32E24"/>
    <w:rsid w:val="00B37C45"/>
    <w:rsid w:val="00B46BD5"/>
    <w:rsid w:val="00B477F5"/>
    <w:rsid w:val="00B63373"/>
    <w:rsid w:val="00B64691"/>
    <w:rsid w:val="00B73BAF"/>
    <w:rsid w:val="00B96023"/>
    <w:rsid w:val="00BB1BEE"/>
    <w:rsid w:val="00BB745E"/>
    <w:rsid w:val="00BC6154"/>
    <w:rsid w:val="00BD15A1"/>
    <w:rsid w:val="00BE1980"/>
    <w:rsid w:val="00BE291B"/>
    <w:rsid w:val="00BF4197"/>
    <w:rsid w:val="00C03DDD"/>
    <w:rsid w:val="00C1787A"/>
    <w:rsid w:val="00C445D6"/>
    <w:rsid w:val="00C45FFE"/>
    <w:rsid w:val="00C51C2F"/>
    <w:rsid w:val="00C74342"/>
    <w:rsid w:val="00C8553F"/>
    <w:rsid w:val="00CA3C62"/>
    <w:rsid w:val="00CB00F1"/>
    <w:rsid w:val="00CC1785"/>
    <w:rsid w:val="00CD5667"/>
    <w:rsid w:val="00CE56DC"/>
    <w:rsid w:val="00CF00CA"/>
    <w:rsid w:val="00CF7EFD"/>
    <w:rsid w:val="00D070FA"/>
    <w:rsid w:val="00D07BBC"/>
    <w:rsid w:val="00D2406B"/>
    <w:rsid w:val="00D326C1"/>
    <w:rsid w:val="00D53122"/>
    <w:rsid w:val="00D62ED6"/>
    <w:rsid w:val="00D8285E"/>
    <w:rsid w:val="00D85288"/>
    <w:rsid w:val="00D916EB"/>
    <w:rsid w:val="00D94C58"/>
    <w:rsid w:val="00DB1316"/>
    <w:rsid w:val="00DD6806"/>
    <w:rsid w:val="00DF5C83"/>
    <w:rsid w:val="00E171B0"/>
    <w:rsid w:val="00E658BB"/>
    <w:rsid w:val="00E666A6"/>
    <w:rsid w:val="00E761CB"/>
    <w:rsid w:val="00E85187"/>
    <w:rsid w:val="00EF4E0A"/>
    <w:rsid w:val="00EF5BA4"/>
    <w:rsid w:val="00F00E37"/>
    <w:rsid w:val="00F07D8F"/>
    <w:rsid w:val="00F4325D"/>
    <w:rsid w:val="00F4390D"/>
    <w:rsid w:val="00F52D37"/>
    <w:rsid w:val="00F94FDD"/>
    <w:rsid w:val="00FA5D0C"/>
    <w:rsid w:val="00FB0EDB"/>
    <w:rsid w:val="00FD15F1"/>
    <w:rsid w:val="00FE187B"/>
    <w:rsid w:val="00FF4EF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24FD"/>
  <w15:docId w15:val="{FA02D8EF-DD8E-4BDD-AB39-79363BD3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P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222" w:hanging="220"/>
      <w:outlineLvl w:val="0"/>
    </w:pPr>
    <w:rPr>
      <w:b/>
      <w:bCs/>
      <w:sz w:val="20"/>
      <w:szCs w:val="20"/>
    </w:rPr>
  </w:style>
  <w:style w:type="paragraph" w:styleId="Ttulo2">
    <w:name w:val="heading 2"/>
    <w:basedOn w:val="Normal"/>
    <w:next w:val="Normal"/>
    <w:uiPriority w:val="9"/>
    <w:unhideWhenUsed/>
    <w:qFormat/>
    <w:pPr>
      <w:ind w:left="426" w:hanging="566"/>
      <w:outlineLvl w:val="1"/>
    </w:pPr>
    <w:rPr>
      <w:b/>
      <w:bCs/>
      <w:sz w:val="20"/>
      <w:szCs w:val="20"/>
    </w:rPr>
  </w:style>
  <w:style w:type="paragraph" w:styleId="Ttulo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9">
    <w:name w:val="heading 9"/>
    <w:basedOn w:val="Normal"/>
    <w:next w:val="Normal"/>
    <w:link w:val="Ttulo9Car"/>
    <w:uiPriority w:val="9"/>
    <w:semiHidden/>
    <w:unhideWhenUsed/>
    <w:qFormat/>
    <w:rsid w:val="00B024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aliases w:val="Lista 123,Viñeta normal,NIVEL ONE,Fundamentacion,Footnote,List Paragraph1,Cuadro 2-1,Párrafo de lista2,Number List 1,Numbered Paragraph,Main numbered paragraph,Bullets,References,Numbered List Paragraph,123 List Paragraph,Bulleted List"/>
    <w:basedOn w:val="Normal"/>
    <w:link w:val="PrrafodelistaCar"/>
    <w:uiPriority w:val="34"/>
    <w:qFormat/>
    <w:pPr>
      <w:ind w:left="721" w:hanging="360"/>
    </w:pPr>
  </w:style>
  <w:style w:type="paragraph" w:customStyle="1" w:styleId="TableParagraph">
    <w:name w:val="Table Paragraph"/>
    <w:basedOn w:val="Normal"/>
    <w:uiPriority w:val="1"/>
    <w:qFormat/>
    <w:rPr>
      <w:rFonts w:ascii="Calibri" w:eastAsia="Calibri" w:hAnsi="Calibri" w:cs="Calibri"/>
    </w:rPr>
  </w:style>
  <w:style w:type="paragraph" w:styleId="Encabezado">
    <w:name w:val="header"/>
    <w:basedOn w:val="Normal"/>
    <w:link w:val="EncabezadoCar"/>
    <w:uiPriority w:val="99"/>
    <w:unhideWhenUsed/>
    <w:rsid w:val="00CC25ED"/>
    <w:pPr>
      <w:tabs>
        <w:tab w:val="center" w:pos="4252"/>
        <w:tab w:val="right" w:pos="8504"/>
      </w:tabs>
    </w:pPr>
  </w:style>
  <w:style w:type="character" w:customStyle="1" w:styleId="EncabezadoCar">
    <w:name w:val="Encabezado Car"/>
    <w:basedOn w:val="Fuentedeprrafopredeter"/>
    <w:link w:val="Encabezado"/>
    <w:uiPriority w:val="99"/>
    <w:rsid w:val="00CC25ED"/>
    <w:rPr>
      <w:rFonts w:ascii="Arial MT" w:eastAsia="Arial MT" w:hAnsi="Arial MT" w:cs="Arial MT"/>
      <w:lang w:val="es-ES"/>
    </w:rPr>
  </w:style>
  <w:style w:type="paragraph" w:styleId="Piedepgina">
    <w:name w:val="footer"/>
    <w:basedOn w:val="Normal"/>
    <w:link w:val="PiedepginaCar"/>
    <w:uiPriority w:val="99"/>
    <w:unhideWhenUsed/>
    <w:rsid w:val="00CC25ED"/>
    <w:pPr>
      <w:tabs>
        <w:tab w:val="center" w:pos="4252"/>
        <w:tab w:val="right" w:pos="8504"/>
      </w:tabs>
    </w:pPr>
  </w:style>
  <w:style w:type="character" w:customStyle="1" w:styleId="PiedepginaCar">
    <w:name w:val="Pie de página Car"/>
    <w:basedOn w:val="Fuentedeprrafopredeter"/>
    <w:link w:val="Piedepgina"/>
    <w:uiPriority w:val="99"/>
    <w:rsid w:val="00CC25ED"/>
    <w:rPr>
      <w:rFonts w:ascii="Arial MT" w:eastAsia="Arial MT" w:hAnsi="Arial MT" w:cs="Arial MT"/>
      <w:lang w:val="es-ES"/>
    </w:rPr>
  </w:style>
  <w:style w:type="paragraph" w:styleId="Textonotapie">
    <w:name w:val="footnote text"/>
    <w:aliases w:val="fn,single space,footnote text,FOOTNOTES Car Car Car,Footnote Text English,FOOTNOTES,FOOTNOTES Car Car, Car, Car2 Car, Car2, Car2 Car Car Car Car Car, Car1 Car, Car2 Car Car Car, Car1,Car,Car2 Car Car Car Car Car,Car2 Car,Car2,Car1 Car,FN"/>
    <w:basedOn w:val="Normal"/>
    <w:link w:val="TextonotapieCar"/>
    <w:uiPriority w:val="99"/>
    <w:unhideWhenUsed/>
    <w:qFormat/>
    <w:rsid w:val="000B0BD0"/>
    <w:rPr>
      <w:sz w:val="20"/>
      <w:szCs w:val="20"/>
    </w:rPr>
  </w:style>
  <w:style w:type="character" w:customStyle="1" w:styleId="TextonotapieCar">
    <w:name w:val="Texto nota pie Car"/>
    <w:aliases w:val="fn Car,single space Car,footnote text Car,FOOTNOTES Car Car Car Car,Footnote Text English Car,FOOTNOTES Car,FOOTNOTES Car Car Car1, Car Car, Car2 Car Car, Car2 Car1, Car2 Car Car Car Car Car Car, Car1 Car Car, Car2 Car Car Car Car"/>
    <w:basedOn w:val="Fuentedeprrafopredeter"/>
    <w:link w:val="Textonotapie"/>
    <w:uiPriority w:val="99"/>
    <w:qFormat/>
    <w:rsid w:val="000B0BD0"/>
    <w:rPr>
      <w:rFonts w:ascii="Arial MT" w:eastAsia="Arial MT" w:hAnsi="Arial MT" w:cs="Arial MT"/>
      <w:sz w:val="20"/>
      <w:szCs w:val="20"/>
      <w:lang w:val="es-ES"/>
    </w:rPr>
  </w:style>
  <w:style w:type="character" w:styleId="Refdenotaalpie">
    <w:name w:val="footnote reference"/>
    <w:aliases w:val="sobrescrito,Ref,de nota al pie,Ref. de nota al pi,FC,(NECG) Footnote Reference,o,fr,Style 3,Appel note de bas de p,Style 12,Style 124,Ftnt ref 2,Texto de nota al pie,Appel note de bas de page,Footnotes refss,referencia nota al pie,f"/>
    <w:basedOn w:val="Fuentedeprrafopredeter"/>
    <w:link w:val="BVIfnrCar1CarCarCarCar"/>
    <w:uiPriority w:val="99"/>
    <w:unhideWhenUsed/>
    <w:qFormat/>
    <w:rsid w:val="000B0BD0"/>
    <w:rPr>
      <w:vertAlign w:val="superscript"/>
    </w:rPr>
  </w:style>
  <w:style w:type="character" w:customStyle="1" w:styleId="Ttulo9Car">
    <w:name w:val="Título 9 Car"/>
    <w:basedOn w:val="Fuentedeprrafopredeter"/>
    <w:link w:val="Ttulo9"/>
    <w:uiPriority w:val="9"/>
    <w:semiHidden/>
    <w:rsid w:val="00B024A6"/>
    <w:rPr>
      <w:rFonts w:asciiTheme="majorHAnsi" w:eastAsiaTheme="majorEastAsia" w:hAnsiTheme="majorHAnsi" w:cstheme="majorBidi"/>
      <w:i/>
      <w:iCs/>
      <w:color w:val="272727" w:themeColor="text1" w:themeTint="D8"/>
      <w:sz w:val="21"/>
      <w:szCs w:val="21"/>
      <w:lang w:val="es-ES"/>
    </w:rPr>
  </w:style>
  <w:style w:type="paragraph" w:styleId="Sinespaciado">
    <w:name w:val="No Spacing"/>
    <w:uiPriority w:val="1"/>
    <w:qFormat/>
    <w:rsid w:val="00B024A6"/>
    <w:pPr>
      <w:widowControl/>
    </w:pPr>
    <w:rPr>
      <w:rFonts w:ascii="Calibri" w:eastAsia="Calibri" w:hAnsi="Calibri" w:cs="Times New Roman"/>
      <w:lang w:val="es-PE"/>
    </w:rPr>
  </w:style>
  <w:style w:type="paragraph" w:styleId="NormalWeb">
    <w:name w:val="Normal (Web)"/>
    <w:basedOn w:val="Normal"/>
    <w:uiPriority w:val="99"/>
    <w:semiHidden/>
    <w:unhideWhenUsed/>
    <w:rsid w:val="00EB06B8"/>
    <w:rPr>
      <w:rFonts w:ascii="Times New Roman" w:hAnsi="Times New Roman" w:cs="Times New Roman"/>
      <w:sz w:val="24"/>
      <w:szCs w:val="24"/>
    </w:rPr>
  </w:style>
  <w:style w:type="paragraph" w:styleId="Revisin">
    <w:name w:val="Revision"/>
    <w:hidden/>
    <w:uiPriority w:val="99"/>
    <w:semiHidden/>
    <w:rsid w:val="00D31F9D"/>
    <w:pPr>
      <w:widowControl/>
    </w:pPr>
    <w:rPr>
      <w:rFonts w:ascii="Arial MT" w:eastAsia="Arial MT" w:hAnsi="Arial MT" w:cs="Arial MT"/>
      <w:lang w:val="es-ES"/>
    </w:rPr>
  </w:style>
  <w:style w:type="paragraph" w:styleId="Textonotaalfinal">
    <w:name w:val="endnote text"/>
    <w:basedOn w:val="Normal"/>
    <w:link w:val="TextonotaalfinalCar"/>
    <w:uiPriority w:val="99"/>
    <w:semiHidden/>
    <w:unhideWhenUsed/>
    <w:rsid w:val="00A91AA6"/>
    <w:rPr>
      <w:sz w:val="20"/>
      <w:szCs w:val="20"/>
    </w:rPr>
  </w:style>
  <w:style w:type="character" w:customStyle="1" w:styleId="TextonotaalfinalCar">
    <w:name w:val="Texto nota al final Car"/>
    <w:basedOn w:val="Fuentedeprrafopredeter"/>
    <w:link w:val="Textonotaalfinal"/>
    <w:uiPriority w:val="99"/>
    <w:semiHidden/>
    <w:rsid w:val="00A91AA6"/>
    <w:rPr>
      <w:rFonts w:ascii="Arial MT" w:eastAsia="Arial MT" w:hAnsi="Arial MT" w:cs="Arial MT"/>
      <w:sz w:val="20"/>
      <w:szCs w:val="20"/>
      <w:lang w:val="es-ES"/>
    </w:rPr>
  </w:style>
  <w:style w:type="character" w:styleId="Refdenotaalfinal">
    <w:name w:val="endnote reference"/>
    <w:basedOn w:val="Fuentedeprrafopredeter"/>
    <w:uiPriority w:val="99"/>
    <w:semiHidden/>
    <w:unhideWhenUsed/>
    <w:rsid w:val="00A91AA6"/>
    <w:rPr>
      <w:vertAlign w:val="superscript"/>
    </w:rPr>
  </w:style>
  <w:style w:type="character" w:styleId="Refdecomentario">
    <w:name w:val="annotation reference"/>
    <w:basedOn w:val="Fuentedeprrafopredeter"/>
    <w:uiPriority w:val="99"/>
    <w:semiHidden/>
    <w:unhideWhenUsed/>
    <w:rsid w:val="00352C5E"/>
    <w:rPr>
      <w:sz w:val="16"/>
      <w:szCs w:val="16"/>
    </w:rPr>
  </w:style>
  <w:style w:type="paragraph" w:styleId="Textocomentario">
    <w:name w:val="annotation text"/>
    <w:basedOn w:val="Normal"/>
    <w:link w:val="TextocomentarioCar"/>
    <w:uiPriority w:val="99"/>
    <w:unhideWhenUsed/>
    <w:rsid w:val="00352C5E"/>
    <w:rPr>
      <w:sz w:val="20"/>
      <w:szCs w:val="20"/>
    </w:rPr>
  </w:style>
  <w:style w:type="character" w:customStyle="1" w:styleId="TextocomentarioCar">
    <w:name w:val="Texto comentario Car"/>
    <w:basedOn w:val="Fuentedeprrafopredeter"/>
    <w:link w:val="Textocomentario"/>
    <w:uiPriority w:val="99"/>
    <w:rsid w:val="00352C5E"/>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352C5E"/>
    <w:rPr>
      <w:b/>
      <w:bCs/>
    </w:rPr>
  </w:style>
  <w:style w:type="character" w:customStyle="1" w:styleId="AsuntodelcomentarioCar">
    <w:name w:val="Asunto del comentario Car"/>
    <w:basedOn w:val="TextocomentarioCar"/>
    <w:link w:val="Asuntodelcomentario"/>
    <w:uiPriority w:val="99"/>
    <w:semiHidden/>
    <w:rsid w:val="00352C5E"/>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175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B2D"/>
    <w:rPr>
      <w:rFonts w:ascii="Segoe UI" w:eastAsia="Arial MT" w:hAnsi="Segoe UI" w:cs="Segoe UI"/>
      <w:sz w:val="18"/>
      <w:szCs w:val="18"/>
      <w:lang w:val="es-ES"/>
    </w:rPr>
  </w:style>
  <w:style w:type="character" w:customStyle="1" w:styleId="Ttulo3Car">
    <w:name w:val="Título 3 Car"/>
    <w:basedOn w:val="Fuentedeprrafopredeter"/>
    <w:uiPriority w:val="9"/>
    <w:semiHidden/>
    <w:rsid w:val="00F33C71"/>
    <w:rPr>
      <w:rFonts w:asciiTheme="majorHAnsi" w:eastAsiaTheme="majorEastAsia" w:hAnsiTheme="majorHAnsi" w:cstheme="majorBidi"/>
      <w:color w:val="243F60" w:themeColor="accent1" w:themeShade="7F"/>
      <w:sz w:val="24"/>
      <w:szCs w:val="24"/>
      <w:lang w:val="es-E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character" w:customStyle="1" w:styleId="PrrafodelistaCar">
    <w:name w:val="Párrafo de lista Car"/>
    <w:aliases w:val="Lista 123 Car,Viñeta normal Car,NIVEL ONE Car,Fundamentacion Car,Footnote Car,List Paragraph1 Car,Cuadro 2-1 Car,Párrafo de lista2 Car,Number List 1 Car,Numbered Paragraph Car,Main numbered paragraph Car,Bullets Car,References Car"/>
    <w:link w:val="Prrafodelista"/>
    <w:uiPriority w:val="34"/>
    <w:qFormat/>
    <w:locked/>
    <w:rsid w:val="006C1CF2"/>
  </w:style>
  <w:style w:type="paragraph" w:customStyle="1" w:styleId="BVIfnrCar1CarCarCarCar">
    <w:name w:val="BVI fnr Car1 Car Car Car Car"/>
    <w:aliases w:val="ftref Car Car Car Car Car Car Car Car Car Car,BVI fnr Char Car Car Car Car Car Car Car Car Car Car Car,BVI fnr Char Car Car Car Car Car Car Car Car Car Car Car Car Car"/>
    <w:basedOn w:val="Normal"/>
    <w:link w:val="Refdenotaalpie"/>
    <w:uiPriority w:val="99"/>
    <w:rsid w:val="006C1CF2"/>
    <w:pPr>
      <w:widowControl/>
      <w:spacing w:before="200" w:after="160" w:line="240" w:lineRule="exact"/>
    </w:pPr>
    <w:rPr>
      <w:vertAlign w:val="superscript"/>
    </w:rPr>
  </w:style>
  <w:style w:type="table" w:styleId="Tablaconcuadrcula">
    <w:name w:val="Table Grid"/>
    <w:basedOn w:val="Tablanormal"/>
    <w:uiPriority w:val="59"/>
    <w:rsid w:val="006C1CF2"/>
    <w:pPr>
      <w:widowControl/>
    </w:pPr>
    <w:rPr>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cretossupremos">
    <w:name w:val="decretossupremos"/>
    <w:basedOn w:val="Fuentedeprrafopredeter"/>
    <w:rsid w:val="006C1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footer" Target="footer1.xml"/><Relationship Id="rId4" Type="http://schemas.openxmlformats.org/officeDocument/2006/relationships/styles" Target="styles.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gHfDLSKDkzuYKSzRCkwlXU9w==">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</go:docsCustomData>
</go:gDocsCustomXmlDataStorage>
</file>

<file path=customXml/itemProps1.xml><?xml version="1.0" encoding="utf-8"?>
<ds:datastoreItem xmlns:ds="http://schemas.openxmlformats.org/officeDocument/2006/customXml" ds:itemID="{3BD366F5-8542-446C-9164-80A8DEF9884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259</Words>
  <Characters>1429</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Victoria Hilario Melgarejo</dc:creator>
  <cp:lastModifiedBy>Brenda Amelia Diaz Agma</cp:lastModifiedBy>
  <cp:revision>3</cp:revision>
  <dcterms:created xsi:type="dcterms:W3CDTF">2026-09-17T14:38:00Z</dcterms:created>
  <dcterms:modified xsi:type="dcterms:W3CDTF">2026-09-17T14:47:00Z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Creator">
    <vt:lpwstr>Microsoft® Word 2016</vt:lpwstr>
  </property>
  <property fmtid="{D5CDD505-2E9C-101B-9397-08002B2CF9AE}" pid="4" name="LastSaved">
    <vt:filetime>2025-12-12T00:00:00Z</vt:filetime>
  </property>
  <property fmtid="{D5CDD505-2E9C-101B-9397-08002B2CF9AE}" pid="5" name="Producer">
    <vt:lpwstr>Microsoft® Word 2016</vt:lpwstr>
  </property>
</Properties>
</file>